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1" w:rsidRPr="004C5411" w:rsidRDefault="004C5411" w:rsidP="004C5411">
      <w:pPr>
        <w:keepLines/>
        <w:autoSpaceDE w:val="0"/>
        <w:autoSpaceDN w:val="0"/>
        <w:adjustRightInd w:val="0"/>
        <w:spacing w:after="120" w:line="240" w:lineRule="auto"/>
        <w:ind w:left="6210" w:firstLine="63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5411"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</w:p>
    <w:p w:rsidR="004C5411" w:rsidRPr="004C5411" w:rsidRDefault="004C5411" w:rsidP="004C5411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621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5411">
        <w:rPr>
          <w:rFonts w:ascii="Times New Roman CYR" w:hAnsi="Times New Roman CYR" w:cs="Times New Roman CYR"/>
          <w:color w:val="000000"/>
          <w:sz w:val="20"/>
          <w:szCs w:val="20"/>
        </w:rPr>
        <w:t>к приказу ГОБУЗ "ЦГКБ"</w:t>
      </w:r>
    </w:p>
    <w:tbl>
      <w:tblPr>
        <w:tblW w:w="0" w:type="auto"/>
        <w:tblInd w:w="6214" w:type="dxa"/>
        <w:tblLayout w:type="fixed"/>
        <w:tblCellMar>
          <w:left w:w="0" w:type="dxa"/>
          <w:right w:w="0" w:type="dxa"/>
        </w:tblCellMar>
        <w:tblLook w:val="00BF"/>
      </w:tblPr>
      <w:tblGrid>
        <w:gridCol w:w="369"/>
        <w:gridCol w:w="1620"/>
        <w:gridCol w:w="361"/>
        <w:gridCol w:w="1066"/>
      </w:tblGrid>
      <w:tr w:rsidR="004C5411" w:rsidRPr="004C5411">
        <w:tc>
          <w:tcPr>
            <w:tcW w:w="369" w:type="dxa"/>
          </w:tcPr>
          <w:p w:rsidR="004C5411" w:rsidRPr="004C5411" w:rsidRDefault="004C5411" w:rsidP="004C54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541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4C5411" w:rsidRPr="004C5411" w:rsidRDefault="004C5411" w:rsidP="004C54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541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361" w:type="dxa"/>
          </w:tcPr>
          <w:p w:rsidR="004C5411" w:rsidRPr="004C5411" w:rsidRDefault="004C5411" w:rsidP="004C54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541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4C5411" w:rsidRPr="004C5411" w:rsidRDefault="004C5411" w:rsidP="004C54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541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586</w:t>
            </w:r>
          </w:p>
        </w:tc>
      </w:tr>
    </w:tbl>
    <w:p w:rsidR="004C5411" w:rsidRPr="004C5411" w:rsidRDefault="004C5411" w:rsidP="004C5411">
      <w:pPr>
        <w:autoSpaceDE w:val="0"/>
        <w:autoSpaceDN w:val="0"/>
        <w:adjustRightInd w:val="0"/>
        <w:spacing w:after="0" w:line="240" w:lineRule="auto"/>
        <w:ind w:left="765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C5411" w:rsidRPr="004C5411" w:rsidRDefault="004C5411" w:rsidP="004C5411">
      <w:pPr>
        <w:autoSpaceDE w:val="0"/>
        <w:autoSpaceDN w:val="0"/>
        <w:adjustRightInd w:val="0"/>
        <w:spacing w:after="0" w:line="240" w:lineRule="auto"/>
        <w:ind w:left="765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C5411"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предоставления детскому населению первичной медико-санитарной помощи в амбулаторно-поликлинических подразделениях ГОБУЗ «ЦГКБ»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1.1. Порядок предоставления детскому населению первичной медико-санитарной помощи подразделениями ГОБУЗ «ЦГКБ» разработан в целях повышения качества и эффективности первичной медико-санитарной помощи и определяет сроки и последовательность действий персонала при ее оказании.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Настоящим Порядком устанавливаются обязательные требования, обеспечивающие необходимый уровень качества и доступности медицинской помощи в целом, а также на каждом этапе ее предоставления.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1.2. Настоящий Порядок разработан и действует на основании следующих нормативных правовых актов: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Конституции Российской Федерации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Федерального закона от 21.11.2011 № 323-ФЗ «Об основах охраны здоровья граждан в РФ»;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Федерального закона от 29.11.2010 №326-ФЗ «Об обязательном медицинском страховании в РФ»;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Приказа МЗ РФ от 16.04.2012 №366Н «Об утверждении Порядка оказания педиатрической помощи»;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Положения о лицензировании медицинской деятельности, утвержденного 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постановлением\Правительства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РФ от 16.04.2014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Сколково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>»);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Приказа комитета по охране здоровья населения области от 06.09.2012 № 761-Д «О внедрении Порядка оказания педиатрической помощи на территории Новгородской области»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Территориальной Программы государственных гарантий бесплатного оказания гражданам Российской Федерации медицинской помощи (далее ежегодно 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утверждаемая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Новгородской области);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Постановления департамента здравоохранения Новгородской области от 30.12.2015 №8 «Об утверждении Административного регламента предоставления государственной услуги по записи на прием к врачу медицинской организации, подведомственной департаменту здравоохранения Новгородской области»;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Приказа комитета по охране здоровья населения области от 01.02.2013 № 61-Д «О госпитализации детей»;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Приказа департамента здравоохранения Новгородской области от 30.09.2014 № 850-Д «Об организации оказания медицинской помощи детям подросткового возраста»;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Приказа комитета по охране здоровья населения  области от 31.08.2012 №745-Д «О совершенствовании оказания медицинской помощи детям с оториноларингологическими заболеваниями, проживающим на территории Великого Новгорода и Новгородского района»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Приказа департамента здравоохранения Новгородской области от 28.04.2014 №402-Д «О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типа»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1.3. Оказание первичной медико-санитарной помощи осуществляется в рамках Территориальной Программы государственных гарантий бесплатного оказания медицинской помощи населению Новгородской области;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 включает в себя первичную доврачебную, первичную врачебную и первичную специализированную помощь.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В детских поликлиниках медицинская помощь оказывается в следующих формах: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Также в детских поликлиниках при необходимости оказываться экстренная медицинская помощь при внезапных острых заболеваниях, состояниях, обострении хронических заболеваний, представляющих угрозу жизни пациента.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Для получения первичной медико-санитарной помощи заявитель обращается в детскую поликлинику по территориально-участковому принципу (далее - прикреплению к педиатрическому участку).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Оказание первичной медико-санитарной помощи детям в детских поликлиниках  ГОБУЗ «ЦГКБ» осуществляется врачами педиатрами участковыми,  врачами общей врачебной практики (семейными врачами), врачами - специалистами, фельдшерами, на которых возложены отдельные функции врачей 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педиатров, а также  соответствующим средним медицинским персоналом (далее - медицинские работники).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Первичная медико-санитарная помощь оказывается при обращении родителя (или иного законного представителя) ребенка в возрасте до 15 лет или самого несовершеннолетнего, достигшего  возраста 15 лет в амбулаторно-поликлинические подразделения.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Требования к Порядку предоставления первичной медико-санитарной помощи: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2.1. предоставление родителем или иным законным представителем несовершеннолетнего или самим несовершеннолетним, достигшим возраста 15 лет, следующих документов ребенка: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2.1.1. при личном обращении в амбулаторно-поликлиническое подразделение: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документ, удостоверяющий личность ребенка (свидетельство о рождении, паспорт для детей старше 14 лет),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страховое свидетельство государственного пенсионного страхования (СНИЛС),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полис обязательного медицинского страхования (полис ОМС).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На основании данных документов формируется электронная медицинская карта  (далее ЭМК) ребенка;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2.1.2. при наличии ЭМК для записи на прием к врачу по телефону в центр по обработке вызовов населения по вопросам здравоохранения: страхового номера индивидуального лицевого счета (СНИЛС);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2.2. в случае личного обращения родителя (иного законного представителя ребенка), подростка в возрасте 15 лет и старше в амбулаторно-поликлиническое подразделение работник поликлиники осуществляет проверку прикрепления заявителя к врачебному участку детской поликлиники.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2.3. доступность информации о работе амбулаторно-поликлинических подразделений, порядке и правилах оказания детскому населению первичной медико-санитарной помощи.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Информирование о порядке оказания населению первичной медико-санитарной помощи осуществляется: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непосредственно руководителями, в ведении которых находится амбулаторно-поликлиническое подразделение;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медицинскими работниками при личном консультировании в амбулаторно-поликлинических подразделениях;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посредством размещения информации в помещениях амбулаторно-поликлинических подразделений на информационных стендах;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с использованием средств телефонной связи медицинскими работниками амбулаторно-поликлинических подразделений;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с использованием средств телефонной связи специалистами центра обработки вызовов населения по вопросам здравоохранения;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 использованием информационно-телекоммуникационных сетей общего пользования, в том числе сети Интернет 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>сайта ГОБУЗ «ЦГКБ»), электронной связи;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размещение у входа в подразделение информац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ии о е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>го наименовании и режиме работы (режим работы амбулаторно-поликлинического подразделения устанавливается в соответствии с требованиями Трудового кодекса РФ и Правилами внутреннего распорядка ГОБУЗ «ЦГКБ», с учетом специфики предоставления конкретных видов медицинских услуг);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2.5. размещение в амбулаторно-поликлиническом подразделении в удобном для обозрения месте информационных стендов, содержащих сведения о: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территориальной программе государственных гарантий;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перечне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оказываемых медицинских услуг;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размещении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врачей в кабинетах учреждения;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перечне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документов, которые должны представить граждане для получения первичной медико-санитарной помощи;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графике приема пациентов;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предварительной записи на прием к врачам;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>, осуществляющих контроль в сфере охраны здоровья населения с указанием ФИО конкретных должностных лиц, адресов организаций, номеров телефонов, куда пациент может обратиться по вопросам оказания медицинской помощи.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приема пациентов в амбулаторно-поликлинических подразделениях ГОБУЗ «ЦГКБ»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Прием пациентов в амбулаторно-поликлинических подразделениях ГОБУЗ «ЦГКБ» производится в соответствии с лицензией на осуществление медицинской деятельности по разделам номенклатуры работ и услуг, согласно приложению к Положению о лицензировании медицинской деятельности, утвержденному постановлением Правительства РФ от 16.04.2014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Сколково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>»).</w:t>
      </w:r>
      <w:proofErr w:type="gramEnd"/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3.2. Плановый прием детей в детских поликлиниках ГОБУЗ «ЦГКБ» осуществляется по предварительной записи.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3.3. Прием здоровых детей в возрасте до 1 года осуществляется в детских поликлиниках  в день здорового ребенка - по вторникам.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Больные дети, пришедшие в детскую поликлинику во вторник, обслуживаются врачом педиатром или фельдшером в помещении бокса.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3.4. Прием здоровых детей, проживающих в Новгородском районе,  врачами специалистами осуществляется в детской поликлинике №1 по средам по талонам, выданным в медицинских подразделениях ГОБУЗ «Центральная поликлиника» по месту жительства детей.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3.5. Прием врача-педиатра участкового в часы его работы организован: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 первые два часа приема - прием по предварительной записи;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 третий час приема - повторный прием детей по назначению врача участкового педиатра или врача (фельдшера) неотложной помощи.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3.6. Неотложная медицинская помощь оказывается детям в день обращения без предварительной записи, как дежурным врачом, так и участковым педиатром при направлении работника регистратуры.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3.7. При обращении в детскую поликлинику ребенка с признаками инфекционного заболевания (высокая температура, сыпь) регистратор организует осмотр ребенка врачом педиатром в боксе поликлиники.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3.8. Вопросы приема пациентов регулируются заведующими отделениями и заведующим поликлиникой.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3.9. Медицинские сестры амбулаторного приема во время ожидания пациентами приема выявляют детей, нуждающихся в первоочередном обслуживании.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3.10. Время ожидания приема (ориентировочно) составляет 20 минут от времени, назначенного пациенту. Исключение составляют случаи, когда врач участвует в оказании экстренной помощи другому больному ребенку (ребенку-инвалиду; ребенку из многодетной семьи; несовершеннолетнему, проходящему 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дообследование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в ходе первоначальной постановки на воинский учет; в освидетельствовании несовершеннолетнего на наличие  или отсутствие у него заболеваний, препятствующих его содержанию и обучению в специальном учебно-воспитательном учреждении закрытого типа) о чем пациенты, ожидающие приема, должны быть проинформированы медицинской сестрой врача, ведущего прием.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3.11. В случае невозможности посещения ребенком амбулаторно-поликлинического подразделения регистратор принимает вызов на дом: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на посещения врачом-педиатром участковым с 08.00 до 13.00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на посещение врачом (фельдшером) кабинета неотложной помощи с 08.00 до 18.00.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На дому медицинская помощь врачом-педиатром участковым и врачом (фельдшером) кабинета неотложной помощи оказывается на протяжении  всего времени работы поликлиники: с 08.00 до 19.00.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3.12. В отдельных случаях медицинская помощь на дому оказывается врачами-специалистами.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Необходимость оказания медицинской помощи на дому врачами-специалистами определяется врачом педиатром участковым по согласованию с заведующим педиатрическим отделением либо по решению врачебной подкомиссии детской поликлиники.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3.13. Время ожидания приема врача-специалиста при оказании первичной медико-санитарной помощи в плановом порядке составляет 10 рабочих дней с момента обращения.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3.14. Время ожидания врача при вызове на дом для оказания неотложной медицинской помощи не превышает 2 часов с момента вызова или передачи вызова из ГОБУЗ «Новгородская станция скорой медицинской помощи».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Порядок записи на прием в амбулаторно-поликлинических подразделениях ГОБУЗ «ЦГКБ».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4.1. Запись на прием к врачу-педиатру, врачу-специалисту, осуществляется в соответствии с Административным регламентом предоставления государственной 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услуги по записи на прием к врачу медицинской организации, подведомственной департаменту Новгородской области.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4.2. Запись на прием к участковому врачу педиатру осуществляется: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4.2.1. ежедневно на будние дни (кроме вторника - «день здорового ребенка»), записаться можно следующими способами: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через официальный сайт департамента здравоохранения Новгородской области - www.zdrav53-online.ru круглосуточно;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через «Единый портал государственных и муниципальных услуг (функций) - </w:t>
      </w:r>
      <w:hyperlink r:id="rId4" w:history="1">
        <w:r w:rsidRPr="004C541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www.gosuslugi.ru</w:t>
        </w:r>
      </w:hyperlink>
      <w:r w:rsidRPr="004C5411">
        <w:rPr>
          <w:rFonts w:ascii="Times New Roman" w:hAnsi="Times New Roman" w:cs="Times New Roman"/>
          <w:color w:val="000000"/>
          <w:sz w:val="26"/>
          <w:szCs w:val="26"/>
        </w:rPr>
        <w:t>, региональной государственной информационной системы «Портал государственных и муниципальных услуг (функций) Новгородской области» круглосуточно;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через информационный терминал медицинской организации для записи на прием к врачу (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Инфомат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>), установленный в поликлинике (в часы работы поликлиники);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через региональный центр обработки вызовов населения по вопросам здравоохранения (колл-центр) с 08.00 до 10.00 и с 14.00 до 17.00 по телефонам 76-56-38, 61-82-02;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через регистратуру детской поликлиники лично: к врачам педиатрам с 8.00 до 18.30;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к врачам специалистам - с 08.00 до 12.00,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через врача на приеме;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4.2.2. на вторник («день здорового ребенка») запись на плановый прием к врачу-педиатру здорового ребенка в возрасте до 1 года 3 месяцев осуществляется врачом педиатром территориального участка  или регистратором территориальной детской поликлиники (при невозможности, по техническим причинам, записи у врача педиатра).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4.3. Запись на первичный прием к врачам-специалистам осуществляется по направлению врача-педиатра участкового (или врача-специалиста, фельдшера) с проведенными диагностическими исследованиями по клиническим показаниям в соответствии с п.1.2. Административного регламента предоставления государственной услуги по записи на прием к врачу медицинской организации, подведомственной департаменту здравоохранения Новгородской области» и приказом департамента здравоохранения Новгородской области от 31.08.2012 №745-Д «О совершенствовании оказания медицинской помощи детям с оториноларингологическими заболеваниями, проживающим на территории Великого Новгорода и Новгородского района».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В направлении к врачу специалисту 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указывается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в какое подразделение направляется пациент.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4.4. Запись на повторный прием осуществляется на приеме лечащим врачом или по направлению лечащего врача самостоятельно в установленном порядке предварительной записи.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4.5. При личном обращении гражданина или его законного представителя в регистратуру детской поликлиники пациенты обслуживаются: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4.5.1. в порядке живой очереди;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4.5.2. при обращении родителя или иного законного представителя ребенка инвалида, ребенка из многодетной семьи (предоставившего удостоверение установленного образца), регистратура детской поликлиники в первоочередном порядке организует его запись на прием к врачу;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4.5.3. при одновременном обращении нескольких граждан, имеющих право на первоочередное оказание медицинской помощи, запись осуществляется в порядке поступления обращений;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4.6. .Если ребенок не прикреплен к врачебному участку детской поликлиники, работник поликлиники или специалист </w:t>
      </w:r>
      <w:proofErr w:type="spellStart"/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колл-центра</w:t>
      </w:r>
      <w:proofErr w:type="spellEnd"/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информирует заявителя о необходимости прикрепления к врачебному участку.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Основанием для отказа в предоставлении  записи на прием или приеме является: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отсутствие у ГОБУЗ «ЦГКБ» лицензии на осуществление медицинской деятельности на востребованную гражданином услугу;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непредставление документов, указанных в пункте 2.1.настоящего Порядка;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несогласие получателя государственной услуги с предлагаемой датой и временем приема врача;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наличие в представленных документах, указанных в пункте 2.1 настоящего Порядка недостоверной или искаженной информации (в случае обращения заявителя для получения государственной услуги лично)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отсутствие приема врача необходимого профиля в медицинской организации.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В случае если отсутствие врача обусловлено внезапно возникшими в день приема обстоятельствами, заведующим педиатрическим отделением организуется прием экстренных пациентов в день обращения.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Прием плановых пациентов переносится на другой день, о чем пациент должен быть проинформирован с указанием даты и времени приема. При несогласии (невозможности) пациента прийти на прием в предложенный день и время повторная запись осуществляется гражданином самостоятельно.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Порядок направления на госпитализацию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Направление детей на госпитализацию осуществляется в соответствии с приказом комитета по охране здоровья населения области от 06.09.2012 № 761-Д «О внедрении порядка оказания педиатрической помощи на территории Новгородской области», приказом департамента здравоохранения Новгородской области от 30.09.2014 № 850-Д «Об организации оказания медицинской помощи детям подросткового возраста».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Организация проведения диагностического обследования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7.1. Объем необходимых диагностических исследований определяется лечащим врачом.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7.2. Обследование пациентов, назначенное врачом-специалистом амбулаторно-поликлинического подразделения дополнительно, осуществляется по месту приема данного врача-специалиста.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7.3. В случае несогласия пациента обследоваться в поликлинике не по месту прикрепления гражданину на руки выдается письменное заключение врача-специалиста с перечнем необходимых диагностических исследований и рекомендуется посетить участкового врача педиатра для их назначения и выполнения по месту жительства.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7.4. В случае отсутствия возможности проведения несовершеннолетнему  диагностического исследования в территориальной детской поликлинике руководитель диагностического подразделения организует проведение данного исследования в другом амбулаторно-поликлиническом подразделении.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7.5. Время ожидания при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проведении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диагностических инструментальных и лабораторных исследований при оказании первичной медико-санитарной помощи в плановой порядке составляет не более 10 рабочих дней с момента назначения лечащим врачом;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проведении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компьютерной томографии при оказании первичной медико-санитарной помощи в плановой порядке – не более 30 рабочих дней с момента назначения лечащим врачом;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7.6. Проведение диагностических инструментальных и лабораторных исследований при оказании первичной медико-санитарной помощи в неотложной форме организуется в день обращения по направлению лечащего врача.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Общие условия предоставления медицинской помощи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8.1.Режим работы поликлиник</w:t>
      </w: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ежедневно с 8.00 до 19.00 в рабочие дни;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субботу с 9.00 до 15.00;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выходной день - воскресенье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.;</w:t>
      </w:r>
      <w:proofErr w:type="gramEnd"/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прием вызовов на дом врача-педиатра участкового: с 8.00 до 13.00;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прием вызовов по неотложной медицинской помощи: с 8.00 до 18.00.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В праздничные дни работа врачей педиатров участковых и врачей специалистов организуется в соответствии с приказом главного врача ГОБУЗ «ЦГКБ».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8.2. Детская поликлиника №1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ул. Т.Фрунзе (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Оловянка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>), д.17/3;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телефоны: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заведующий поликлиникой, приемная: 63-69-82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заведующий педиатрическим отделением: 63-67-12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регистратура: вызов врача на дом: 63-18-00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справочная информация: 63-48-05.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Кабинет врача-педиатра участкового </w:t>
      </w:r>
      <w:proofErr w:type="gramStart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( </w:t>
      </w:r>
      <w:proofErr w:type="gramEnd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ЦОВП №1 микрорайон </w:t>
      </w:r>
      <w:proofErr w:type="spellStart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Деревяницы</w:t>
      </w:r>
      <w:proofErr w:type="spellEnd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)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адрес, Великий Новгород, ул. 20 января, д.14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вызов врача на дом 63 - 18 - 00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Кабинет врача-педиатра участкового (ЦОВП №4 микрорайон </w:t>
      </w: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Кречевицы</w:t>
      </w: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Кречевицы, д.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вызов врача на дом 78 - 75 -28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8.3.Детская поликлиника №2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ул. 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Кочетова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>, д.31;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телефоны: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заведующий поликлиникой, приемная: 65-60-52;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заведующие педиатрическими отделениями: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I педиатрическое отделение: 65-11-01;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II педиатрическое отделение: 65-06-26;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регистратура: вызов врача на дом: 66-99-44, 65-07-55;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справочная информация: 66-99-29.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8.4 Детская поликлиника №3 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ул. Германа, д.21;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телефоны: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заведующий поликлиникой, приемная: 77-21-17; 77-50-75;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заведующие педиатрическими отделениями: 77-87-08;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регистратура: вызов врача на дом: 73-99-60; 73-99-66;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>правочная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информация: 77-14-32.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Филиал детской поликлиники №3 (микрорайон Щусева)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 адрес:, Великий Новгород, Б.Санкт-Петербургская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,д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>.138;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 телефоны: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регистратура: вызов врача на дом 64-02-92;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справочная информация 64-02-92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Кабинет врача-педиатра участкового в ЦОВП №2 микрорайон </w:t>
      </w:r>
      <w:proofErr w:type="spellStart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Волховск</w:t>
      </w: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ий</w:t>
      </w:r>
      <w:proofErr w:type="spellEnd"/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Pr="004C541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адрес: Великий Новгород,  пос. </w:t>
      </w:r>
      <w:proofErr w:type="spellStart"/>
      <w:r w:rsidRPr="004C541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Волховский</w:t>
      </w:r>
      <w:proofErr w:type="spellEnd"/>
      <w:r w:rsidRPr="004C541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, ул. 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  <w:u w:val="single"/>
        </w:rPr>
        <w:t>Новгородская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  <w:u w:val="single"/>
        </w:rPr>
        <w:t>, д.8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  <w:u w:val="single"/>
        </w:rPr>
        <w:t>- телефон: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 вызов врача на дом 64-62-90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8</w:t>
      </w: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.5.Региональный центр обработки вызовов населения по вопросам здравоохранения (Колл-центр)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ул</w:t>
      </w:r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.З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>елинского, д.11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телефоны</w:t>
      </w:r>
      <w:r w:rsidRPr="004C54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Заведующая </w:t>
      </w:r>
      <w:proofErr w:type="spellStart"/>
      <w:proofErr w:type="gramStart"/>
      <w:r w:rsidRPr="004C5411">
        <w:rPr>
          <w:rFonts w:ascii="Times New Roman" w:hAnsi="Times New Roman" w:cs="Times New Roman"/>
          <w:color w:val="000000"/>
          <w:sz w:val="26"/>
          <w:szCs w:val="26"/>
        </w:rPr>
        <w:t>колл-центра</w:t>
      </w:r>
      <w:proofErr w:type="spellEnd"/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61-62-75;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предварительная запись к врачам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76-56-38, 61-82-02.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8.6.Отделение </w:t>
      </w:r>
      <w:proofErr w:type="gramStart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УЗ-диагностики</w:t>
      </w:r>
      <w:proofErr w:type="gramEnd"/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телефон руководителя отделения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77-61-77.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8.7.Отделение функциональной диагностики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ab/>
        <w:t>телефон руководителя отделения 8-911-616-51-87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8.8. Отделение эндоскопи</w:t>
      </w:r>
      <w:proofErr w:type="gramStart"/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и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4C5411">
        <w:rPr>
          <w:rFonts w:ascii="Times New Roman" w:hAnsi="Times New Roman" w:cs="Times New Roman"/>
          <w:color w:val="000000"/>
          <w:sz w:val="26"/>
          <w:szCs w:val="26"/>
        </w:rPr>
        <w:t xml:space="preserve"> телефон руководителя отделения 62-48-15.</w:t>
      </w:r>
    </w:p>
    <w:p w:rsidR="004C5411" w:rsidRPr="004C5411" w:rsidRDefault="004C5411" w:rsidP="004C541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541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8.9. Рентгенологическое отделение</w:t>
      </w:r>
      <w:r w:rsidRPr="004C5411">
        <w:rPr>
          <w:rFonts w:ascii="Times New Roman" w:hAnsi="Times New Roman" w:cs="Times New Roman"/>
          <w:color w:val="000000"/>
          <w:sz w:val="26"/>
          <w:szCs w:val="26"/>
        </w:rPr>
        <w:t>- телефон руководителя отделения 62-30-68</w:t>
      </w:r>
    </w:p>
    <w:p w:rsidR="004C5411" w:rsidRPr="004C5411" w:rsidRDefault="004C5411" w:rsidP="004C5411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29EC" w:rsidRPr="004C5411" w:rsidRDefault="006C29EC" w:rsidP="004C5411">
      <w:pPr>
        <w:rPr>
          <w:szCs w:val="24"/>
        </w:rPr>
      </w:pPr>
    </w:p>
    <w:sectPr w:rsidR="006C29EC" w:rsidRPr="004C5411" w:rsidSect="00A92C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3E"/>
    <w:rsid w:val="002C3808"/>
    <w:rsid w:val="004C5411"/>
    <w:rsid w:val="006C29EC"/>
    <w:rsid w:val="00AE6FF8"/>
    <w:rsid w:val="00C72405"/>
    <w:rsid w:val="00D70F77"/>
    <w:rsid w:val="00E2153E"/>
    <w:rsid w:val="00FC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2016-10-19T13:02:00Z</cp:lastPrinted>
  <dcterms:created xsi:type="dcterms:W3CDTF">2016-11-18T05:40:00Z</dcterms:created>
  <dcterms:modified xsi:type="dcterms:W3CDTF">2016-11-18T05:40:00Z</dcterms:modified>
</cp:coreProperties>
</file>