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A6" w:rsidRPr="000627A6" w:rsidRDefault="000627A6" w:rsidP="000627A6">
      <w:pPr>
        <w:jc w:val="right"/>
      </w:pPr>
      <w:r w:rsidRPr="000627A6">
        <w:t>Приложение №2</w:t>
      </w:r>
    </w:p>
    <w:p w:rsidR="000627A6" w:rsidRPr="000627A6" w:rsidRDefault="000627A6" w:rsidP="000627A6">
      <w:pPr>
        <w:jc w:val="right"/>
      </w:pPr>
      <w:r w:rsidRPr="000627A6">
        <w:t>к приказу ГОБУЗ «ЦГКБ»</w:t>
      </w:r>
    </w:p>
    <w:p w:rsidR="000627A6" w:rsidRPr="000627A6" w:rsidRDefault="000627A6" w:rsidP="000627A6">
      <w:pPr>
        <w:jc w:val="right"/>
      </w:pPr>
      <w:r w:rsidRPr="000627A6">
        <w:t>от_</w:t>
      </w:r>
      <w:r w:rsidR="002B246D" w:rsidRPr="002B246D">
        <w:rPr>
          <w:u w:val="single"/>
          <w:lang w:val="en-US"/>
        </w:rPr>
        <w:t>23.06.2016</w:t>
      </w:r>
      <w:r w:rsidRPr="000627A6">
        <w:t>_№_</w:t>
      </w:r>
      <w:r w:rsidR="002B246D" w:rsidRPr="002B246D">
        <w:rPr>
          <w:u w:val="single"/>
        </w:rPr>
        <w:t>324</w:t>
      </w:r>
      <w:r w:rsidRPr="000627A6">
        <w:t>__</w:t>
      </w:r>
    </w:p>
    <w:p w:rsidR="000627A6" w:rsidRPr="000627A6" w:rsidRDefault="000627A6" w:rsidP="006A50AE">
      <w:pPr>
        <w:jc w:val="center"/>
        <w:rPr>
          <w:b/>
          <w:sz w:val="28"/>
          <w:szCs w:val="28"/>
        </w:rPr>
      </w:pPr>
    </w:p>
    <w:p w:rsidR="006A50AE" w:rsidRPr="006C33ED" w:rsidRDefault="006A50AE" w:rsidP="006A50AE">
      <w:pPr>
        <w:jc w:val="center"/>
        <w:rPr>
          <w:b/>
          <w:sz w:val="28"/>
          <w:szCs w:val="28"/>
        </w:rPr>
      </w:pPr>
      <w:r w:rsidRPr="006C33ED">
        <w:rPr>
          <w:b/>
          <w:sz w:val="28"/>
          <w:szCs w:val="28"/>
        </w:rPr>
        <w:t>ПРАВИЛА</w:t>
      </w:r>
    </w:p>
    <w:p w:rsidR="006A50AE" w:rsidRPr="006C33ED" w:rsidRDefault="006A50AE" w:rsidP="006A50AE">
      <w:pPr>
        <w:jc w:val="center"/>
        <w:rPr>
          <w:sz w:val="28"/>
          <w:szCs w:val="28"/>
        </w:rPr>
      </w:pPr>
      <w:r w:rsidRPr="006C33ED">
        <w:rPr>
          <w:sz w:val="28"/>
          <w:szCs w:val="28"/>
        </w:rPr>
        <w:t xml:space="preserve">посещения родственниками пациентов в отделениях реанимации и интенсивной терапии </w:t>
      </w:r>
      <w:r>
        <w:rPr>
          <w:sz w:val="28"/>
          <w:szCs w:val="28"/>
        </w:rPr>
        <w:t xml:space="preserve"> клиник №№1,2 ГОБУЗ «ЦГКБ»</w:t>
      </w:r>
    </w:p>
    <w:p w:rsidR="006A50AE" w:rsidRDefault="006A50AE" w:rsidP="006A50AE"/>
    <w:p w:rsidR="006A50AE" w:rsidRDefault="006A50AE" w:rsidP="006A50AE">
      <w:pPr>
        <w:ind w:firstLine="567"/>
        <w:jc w:val="both"/>
        <w:rPr>
          <w:sz w:val="28"/>
          <w:szCs w:val="28"/>
        </w:rPr>
      </w:pPr>
      <w:r w:rsidRPr="006C33ED">
        <w:rPr>
          <w:sz w:val="28"/>
          <w:szCs w:val="28"/>
        </w:rPr>
        <w:t xml:space="preserve">Посещения родственниками пациентов отделений реанимации и интенсивной терапии разрешается при выполнении следующих условий: </w:t>
      </w:r>
    </w:p>
    <w:p w:rsidR="006A50AE" w:rsidRDefault="006A50AE" w:rsidP="006A5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33ED">
        <w:rPr>
          <w:sz w:val="28"/>
          <w:szCs w:val="28"/>
        </w:rPr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6A50AE" w:rsidRDefault="006A50AE" w:rsidP="006A5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33ED">
        <w:rPr>
          <w:sz w:val="28"/>
          <w:szCs w:val="28"/>
        </w:rPr>
        <w:t xml:space="preserve">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 </w:t>
      </w:r>
    </w:p>
    <w:p w:rsidR="006A50AE" w:rsidRDefault="006A50AE" w:rsidP="006A5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33ED">
        <w:rPr>
          <w:sz w:val="28"/>
          <w:szCs w:val="28"/>
        </w:rPr>
        <w:t xml:space="preserve">Перед посещением отделения реанимации и интенсивной терапии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 </w:t>
      </w:r>
    </w:p>
    <w:p w:rsidR="006A50AE" w:rsidRDefault="006A50AE" w:rsidP="006A5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33ED">
        <w:rPr>
          <w:sz w:val="28"/>
          <w:szCs w:val="28"/>
        </w:rPr>
        <w:t xml:space="preserve">Посетители в состоянии алкогольного (наркотического) опьянения в отделение не допускаются. </w:t>
      </w:r>
    </w:p>
    <w:p w:rsidR="006A50AE" w:rsidRDefault="006A50AE" w:rsidP="006A5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33ED">
        <w:rPr>
          <w:sz w:val="28"/>
          <w:szCs w:val="28"/>
        </w:rPr>
        <w:t xml:space="preserve"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 </w:t>
      </w:r>
    </w:p>
    <w:p w:rsidR="006A50AE" w:rsidRDefault="006A50AE" w:rsidP="006A5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33ED">
        <w:rPr>
          <w:sz w:val="28"/>
          <w:szCs w:val="28"/>
        </w:rPr>
        <w:t>Не разрешается посещать пациентов детям в возрасте до 14 лет.</w:t>
      </w:r>
    </w:p>
    <w:p w:rsidR="006A50AE" w:rsidRDefault="006A50AE" w:rsidP="006A5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C33ED">
        <w:rPr>
          <w:sz w:val="28"/>
          <w:szCs w:val="28"/>
        </w:rPr>
        <w:t xml:space="preserve"> Одновременно разрешается находиться в палате не более</w:t>
      </w:r>
      <w:proofErr w:type="gramStart"/>
      <w:r w:rsidRPr="006C33ED">
        <w:rPr>
          <w:sz w:val="28"/>
          <w:szCs w:val="28"/>
        </w:rPr>
        <w:t>,</w:t>
      </w:r>
      <w:proofErr w:type="gramEnd"/>
      <w:r w:rsidRPr="006C33ED">
        <w:rPr>
          <w:sz w:val="28"/>
          <w:szCs w:val="28"/>
        </w:rPr>
        <w:t xml:space="preserve"> чем двум посетителям. </w:t>
      </w:r>
    </w:p>
    <w:p w:rsidR="006A50AE" w:rsidRDefault="006A50AE" w:rsidP="006A5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C33ED">
        <w:rPr>
          <w:sz w:val="28"/>
          <w:szCs w:val="28"/>
        </w:rPr>
        <w:t xml:space="preserve">Посещения родственников не разрешаются во время проведения в палате </w:t>
      </w:r>
      <w:proofErr w:type="spellStart"/>
      <w:r w:rsidRPr="006C33ED">
        <w:rPr>
          <w:sz w:val="28"/>
          <w:szCs w:val="28"/>
        </w:rPr>
        <w:t>инвазивных</w:t>
      </w:r>
      <w:proofErr w:type="spellEnd"/>
      <w:r w:rsidRPr="006C33ED">
        <w:rPr>
          <w:sz w:val="28"/>
          <w:szCs w:val="28"/>
        </w:rPr>
        <w:t xml:space="preserve"> манипуляций (интубация трахеи, катетеризация сосудов, перевязки и т.п.), проведения сердечно-легочной реанимации. </w:t>
      </w:r>
    </w:p>
    <w:p w:rsidR="006A50AE" w:rsidRDefault="006A50AE" w:rsidP="006A50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C33ED">
        <w:rPr>
          <w:sz w:val="28"/>
          <w:szCs w:val="28"/>
        </w:rPr>
        <w:t xml:space="preserve"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 </w:t>
      </w:r>
    </w:p>
    <w:p w:rsidR="006A50AE" w:rsidRDefault="006A50AE" w:rsidP="006A50AE">
      <w:pPr>
        <w:pStyle w:val="ConsPlusNormal"/>
        <w:ind w:firstLine="567"/>
        <w:jc w:val="both"/>
      </w:pPr>
      <w:r>
        <w:t xml:space="preserve">10. </w:t>
      </w:r>
      <w:r w:rsidRPr="006C33ED">
        <w:t xml:space="preserve">В соответствии с </w:t>
      </w:r>
      <w:r>
        <w:t xml:space="preserve">Федеральным законом от 21.11.2011 № 323-ФЗ «Об основах охраны здоровья граждан в Российской Федерации» </w:t>
      </w:r>
      <w:r w:rsidRPr="006C33ED">
        <w:t xml:space="preserve"> медицинскому персоналу следует обеспечить защиту прав всех пациентов, находящихся в отделении реанимации </w:t>
      </w:r>
      <w:r>
        <w:t xml:space="preserve">и интенсивной терапии </w:t>
      </w:r>
      <w:r w:rsidRPr="006C33ED">
        <w:t>(защита персональной информации, соблюдение охранительного режима, оказание своевременной помощи).</w:t>
      </w:r>
    </w:p>
    <w:p w:rsidR="006A50AE" w:rsidRDefault="006A50AE" w:rsidP="006A50AE">
      <w:pPr>
        <w:ind w:firstLine="900"/>
        <w:jc w:val="center"/>
        <w:rPr>
          <w:b/>
          <w:sz w:val="28"/>
          <w:szCs w:val="28"/>
        </w:rPr>
      </w:pPr>
    </w:p>
    <w:p w:rsidR="00415038" w:rsidRPr="006A50AE" w:rsidRDefault="00415038"/>
    <w:sectPr w:rsidR="00415038" w:rsidRPr="006A50AE" w:rsidSect="0041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50AE"/>
    <w:rsid w:val="000627A6"/>
    <w:rsid w:val="002B246D"/>
    <w:rsid w:val="002F4052"/>
    <w:rsid w:val="00415038"/>
    <w:rsid w:val="004B225B"/>
    <w:rsid w:val="006A50AE"/>
    <w:rsid w:val="00812C72"/>
    <w:rsid w:val="00AC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0AE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>Administration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chirmv</dc:creator>
  <cp:keywords/>
  <dc:description/>
  <cp:lastModifiedBy>User</cp:lastModifiedBy>
  <cp:revision>3</cp:revision>
  <dcterms:created xsi:type="dcterms:W3CDTF">2016-06-22T12:01:00Z</dcterms:created>
  <dcterms:modified xsi:type="dcterms:W3CDTF">2016-06-30T06:46:00Z</dcterms:modified>
</cp:coreProperties>
</file>